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32" w:rsidRPr="00B0564A" w:rsidRDefault="007F3532" w:rsidP="007F3532">
      <w:pPr>
        <w:pStyle w:val="a3"/>
        <w:shd w:val="clear" w:color="auto" w:fill="FFFFFF"/>
        <w:rPr>
          <w:b/>
          <w:sz w:val="40"/>
          <w:szCs w:val="40"/>
        </w:rPr>
      </w:pPr>
      <w:r w:rsidRPr="00B0564A">
        <w:rPr>
          <w:b/>
          <w:sz w:val="40"/>
          <w:szCs w:val="40"/>
        </w:rPr>
        <w:t xml:space="preserve">Семинар-практикум </w:t>
      </w:r>
      <w:r w:rsidRPr="00B0564A">
        <w:rPr>
          <w:rStyle w:val="pagezagl"/>
          <w:b/>
          <w:sz w:val="40"/>
          <w:szCs w:val="40"/>
        </w:rPr>
        <w:t xml:space="preserve">«От </w:t>
      </w:r>
      <w:proofErr w:type="spellStart"/>
      <w:r w:rsidRPr="00B0564A">
        <w:rPr>
          <w:rStyle w:val="pagezagl"/>
          <w:b/>
          <w:sz w:val="40"/>
          <w:szCs w:val="40"/>
        </w:rPr>
        <w:t>Керкинитиды</w:t>
      </w:r>
      <w:proofErr w:type="spellEnd"/>
      <w:r w:rsidRPr="00B0564A">
        <w:rPr>
          <w:rStyle w:val="pagezagl"/>
          <w:b/>
          <w:sz w:val="40"/>
          <w:szCs w:val="40"/>
        </w:rPr>
        <w:t xml:space="preserve"> до Евпатории»</w:t>
      </w:r>
    </w:p>
    <w:p w:rsidR="007F3532" w:rsidRPr="007F3532" w:rsidRDefault="007F3532" w:rsidP="007F3532">
      <w:pPr>
        <w:pStyle w:val="a3"/>
        <w:shd w:val="clear" w:color="auto" w:fill="FFFFFF"/>
        <w:jc w:val="both"/>
        <w:rPr>
          <w:rStyle w:val="pagezagl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7F3532">
        <w:rPr>
          <w:sz w:val="32"/>
          <w:szCs w:val="32"/>
        </w:rPr>
        <w:t xml:space="preserve">21 марта 2019 года состоялся семинар-практикум </w:t>
      </w:r>
      <w:r w:rsidRPr="007B03A6">
        <w:rPr>
          <w:rStyle w:val="pagezagl"/>
          <w:b/>
          <w:sz w:val="32"/>
          <w:szCs w:val="32"/>
        </w:rPr>
        <w:t xml:space="preserve">«От </w:t>
      </w:r>
      <w:proofErr w:type="spellStart"/>
      <w:r w:rsidRPr="007B03A6">
        <w:rPr>
          <w:rStyle w:val="pagezagl"/>
          <w:b/>
          <w:sz w:val="32"/>
          <w:szCs w:val="32"/>
        </w:rPr>
        <w:t>Керкинитиды</w:t>
      </w:r>
      <w:proofErr w:type="spellEnd"/>
      <w:r w:rsidRPr="007B03A6">
        <w:rPr>
          <w:rStyle w:val="pagezagl"/>
          <w:b/>
          <w:sz w:val="32"/>
          <w:szCs w:val="32"/>
        </w:rPr>
        <w:t xml:space="preserve"> до Евпатории»</w:t>
      </w:r>
      <w:r w:rsidRPr="007F3532">
        <w:rPr>
          <w:rStyle w:val="pagezagl"/>
          <w:sz w:val="32"/>
          <w:szCs w:val="32"/>
        </w:rPr>
        <w:t xml:space="preserve"> В работе семинара приняли участие  специалисты управления образования, биолого-экологического центра, старшие воспитатели  МБДОУ города.</w:t>
      </w:r>
    </w:p>
    <w:p w:rsidR="007F3532" w:rsidRPr="007F3532" w:rsidRDefault="007F3532" w:rsidP="007F3532">
      <w:pPr>
        <w:pStyle w:val="a3"/>
        <w:shd w:val="clear" w:color="auto" w:fill="FFFFFF"/>
        <w:spacing w:before="0" w:beforeAutospacing="0" w:after="150" w:afterAutospacing="0"/>
        <w:jc w:val="both"/>
        <w:rPr>
          <w:rStyle w:val="pagezagl"/>
          <w:sz w:val="32"/>
          <w:szCs w:val="32"/>
        </w:rPr>
      </w:pPr>
      <w:r w:rsidRPr="007F3532">
        <w:rPr>
          <w:rStyle w:val="pagezagl"/>
          <w:sz w:val="32"/>
          <w:szCs w:val="32"/>
        </w:rPr>
        <w:t xml:space="preserve">      Семинар-практикум состоял из двух частей. </w:t>
      </w:r>
    </w:p>
    <w:p w:rsidR="007F3532" w:rsidRPr="007F3532" w:rsidRDefault="007F3532" w:rsidP="007F3532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  <w:shd w:val="clear" w:color="auto" w:fill="FFFFFF"/>
        </w:rPr>
      </w:pPr>
      <w:r w:rsidRPr="007F3532">
        <w:rPr>
          <w:rStyle w:val="pagezagl"/>
          <w:sz w:val="32"/>
          <w:szCs w:val="32"/>
        </w:rPr>
        <w:t>В первой части была представлена организованная образовательная деятельность с детьми подготовительной группы по те</w:t>
      </w:r>
      <w:bookmarkStart w:id="0" w:name="_GoBack"/>
      <w:bookmarkEnd w:id="0"/>
      <w:r w:rsidRPr="007F3532">
        <w:rPr>
          <w:rStyle w:val="pagezagl"/>
          <w:sz w:val="32"/>
          <w:szCs w:val="32"/>
        </w:rPr>
        <w:t xml:space="preserve">ме </w:t>
      </w:r>
      <w:r w:rsidRPr="007F3532">
        <w:rPr>
          <w:sz w:val="32"/>
          <w:szCs w:val="32"/>
          <w:shd w:val="clear" w:color="auto" w:fill="FFFFFF"/>
        </w:rPr>
        <w:t xml:space="preserve">«От </w:t>
      </w:r>
      <w:proofErr w:type="spellStart"/>
      <w:r w:rsidRPr="007F3532">
        <w:rPr>
          <w:sz w:val="32"/>
          <w:szCs w:val="32"/>
          <w:shd w:val="clear" w:color="auto" w:fill="FFFFFF"/>
        </w:rPr>
        <w:t>Керкинитиды</w:t>
      </w:r>
      <w:proofErr w:type="spellEnd"/>
      <w:r w:rsidRPr="007F3532">
        <w:rPr>
          <w:sz w:val="32"/>
          <w:szCs w:val="32"/>
          <w:shd w:val="clear" w:color="auto" w:fill="FFFFFF"/>
        </w:rPr>
        <w:t xml:space="preserve"> до Евпатории». </w:t>
      </w:r>
      <w:r w:rsidRPr="007F3532">
        <w:rPr>
          <w:rStyle w:val="pagezagl"/>
          <w:sz w:val="32"/>
          <w:szCs w:val="32"/>
        </w:rPr>
        <w:t xml:space="preserve">Воспитанники показали глубокие знания по истории родного города, исполнили песни, танцы, показали </w:t>
      </w:r>
      <w:r w:rsidRPr="007F3532">
        <w:rPr>
          <w:sz w:val="32"/>
          <w:szCs w:val="32"/>
          <w:shd w:val="clear" w:color="auto" w:fill="FFFFFF"/>
        </w:rPr>
        <w:t xml:space="preserve">мастер-класс по изготовлению чеканки из фольги. </w:t>
      </w:r>
    </w:p>
    <w:p w:rsidR="007F3532" w:rsidRPr="007F3532" w:rsidRDefault="007F3532" w:rsidP="007F3532">
      <w:pPr>
        <w:pStyle w:val="a3"/>
        <w:shd w:val="clear" w:color="auto" w:fill="FFFFFF"/>
        <w:jc w:val="both"/>
        <w:rPr>
          <w:sz w:val="32"/>
          <w:szCs w:val="32"/>
        </w:rPr>
      </w:pPr>
      <w:r w:rsidRPr="007F3532">
        <w:rPr>
          <w:sz w:val="32"/>
          <w:szCs w:val="32"/>
        </w:rPr>
        <w:t>Во второй части педагоги ДОУ представили:</w:t>
      </w:r>
    </w:p>
    <w:p w:rsidR="007F3532" w:rsidRPr="007F3532" w:rsidRDefault="007F3532" w:rsidP="009C0499">
      <w:pPr>
        <w:shd w:val="clear" w:color="auto" w:fill="FFFFFF"/>
        <w:spacing w:after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F3532">
        <w:rPr>
          <w:rFonts w:ascii="Times New Roman" w:hAnsi="Times New Roman" w:cs="Times New Roman"/>
          <w:b/>
          <w:sz w:val="32"/>
          <w:szCs w:val="32"/>
        </w:rPr>
        <w:t>-</w:t>
      </w:r>
      <w:r w:rsidRPr="007F3532">
        <w:rPr>
          <w:rFonts w:ascii="Times New Roman" w:hAnsi="Times New Roman" w:cs="Times New Roman"/>
          <w:sz w:val="32"/>
          <w:szCs w:val="32"/>
        </w:rPr>
        <w:t xml:space="preserve"> </w:t>
      </w:r>
      <w:r w:rsidRPr="007F3532">
        <w:rPr>
          <w:rFonts w:ascii="Times New Roman" w:hAnsi="Times New Roman" w:cs="Times New Roman"/>
          <w:sz w:val="32"/>
          <w:szCs w:val="32"/>
          <w:shd w:val="clear" w:color="auto" w:fill="FFFFFF"/>
        </w:rPr>
        <w:t>систему работы по гражданско-патриотическому воспитанию, презентацию о работе инновационной площадки</w:t>
      </w:r>
      <w:r w:rsidRPr="007F353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на тему</w:t>
      </w:r>
      <w:r w:rsidRPr="007F353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 </w:t>
      </w:r>
      <w:r w:rsidRPr="007F353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«Взаимодействие дошкольного учреждения с учреждениями города в рамках социального партнерства как средство нравственно-патриотического воспитания дошкольников города Евпатории в условиях внедрения ФГОС </w:t>
      </w:r>
      <w:proofErr w:type="gramStart"/>
      <w:r w:rsidRPr="007F3532">
        <w:rPr>
          <w:rFonts w:ascii="Times New Roman" w:eastAsia="Times New Roman" w:hAnsi="Times New Roman" w:cs="Times New Roman"/>
          <w:sz w:val="32"/>
          <w:szCs w:val="32"/>
          <w:lang w:eastAsia="ru-RU"/>
        </w:rPr>
        <w:t>ДО</w:t>
      </w:r>
      <w:proofErr w:type="gramEnd"/>
      <w:r w:rsidRPr="007F3532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  <w:r w:rsidR="007B03A6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7F3532" w:rsidRDefault="007F3532" w:rsidP="007F3532">
      <w:pPr>
        <w:pStyle w:val="a3"/>
        <w:shd w:val="clear" w:color="auto" w:fill="FFFFFF"/>
        <w:spacing w:before="0" w:beforeAutospacing="0" w:after="150" w:afterAutospacing="0"/>
        <w:jc w:val="both"/>
        <w:rPr>
          <w:sz w:val="32"/>
          <w:szCs w:val="32"/>
          <w:shd w:val="clear" w:color="auto" w:fill="FFFFFF"/>
        </w:rPr>
      </w:pPr>
      <w:r w:rsidRPr="007F3532">
        <w:rPr>
          <w:sz w:val="32"/>
          <w:szCs w:val="32"/>
          <w:shd w:val="clear" w:color="auto" w:fill="FFFFFF"/>
        </w:rPr>
        <w:t>- книгу по истории Евпатории</w:t>
      </w:r>
    </w:p>
    <w:p w:rsidR="009C0499" w:rsidRPr="009C0499" w:rsidRDefault="009C0499" w:rsidP="009C0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C0499">
        <w:rPr>
          <w:rFonts w:ascii="Times New Roman" w:eastAsia="Times New Roman" w:hAnsi="Times New Roman" w:cs="Times New Roman"/>
          <w:sz w:val="32"/>
          <w:szCs w:val="32"/>
          <w:lang w:eastAsia="ru-RU"/>
        </w:rPr>
        <w:t>Патриотическое воспитание - сложный и деликатный процесс. Патриота может воспитать только человек, любящий свою Родину, признающий права других людей, делающий все для того, чтобы родной страной можно было гордиться по праву.</w:t>
      </w:r>
    </w:p>
    <w:p w:rsidR="009C0499" w:rsidRPr="009C0499" w:rsidRDefault="009C0499" w:rsidP="009C0499">
      <w:pPr>
        <w:shd w:val="clear" w:color="auto" w:fill="FFFFFF"/>
        <w:spacing w:after="75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C0499">
        <w:rPr>
          <w:rFonts w:ascii="Times New Roman" w:eastAsia="Calibri" w:hAnsi="Times New Roman" w:cs="Times New Roman"/>
          <w:sz w:val="32"/>
          <w:szCs w:val="32"/>
        </w:rPr>
        <w:t xml:space="preserve">В этой связи неизмеримо возрастает роль и ответственность педагога, ведущего данную работу. Материал, подобранный им для показа и рассказа детям, должен быть исторически верным и адаптированным для детского восприятия. </w:t>
      </w:r>
    </w:p>
    <w:p w:rsidR="009C0499" w:rsidRPr="009C0499" w:rsidRDefault="009C0499" w:rsidP="009C049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</w:pPr>
      <w:r w:rsidRPr="009C0499">
        <w:rPr>
          <w:rFonts w:ascii="Times New Roman" w:eastAsia="Times New Roman" w:hAnsi="Times New Roman" w:cs="Times New Roman"/>
          <w:sz w:val="32"/>
          <w:szCs w:val="32"/>
          <w:shd w:val="clear" w:color="auto" w:fill="FFFFFF"/>
          <w:lang w:eastAsia="ru-RU"/>
        </w:rPr>
        <w:t>Хочется верить, что проводимая работа по гражданско-патриотическому воспитанию дошкольников будет фундаментом для воспитания будущего поколения, обладающего духовно-нравственными ценностями, гражданско-патриотическими чувствами, уважающими культурное, историческое прошлое и настоящее родного города.</w:t>
      </w:r>
    </w:p>
    <w:p w:rsidR="006D4910" w:rsidRPr="007F3532" w:rsidRDefault="006D4910">
      <w:pPr>
        <w:rPr>
          <w:sz w:val="32"/>
          <w:szCs w:val="32"/>
        </w:rPr>
      </w:pPr>
    </w:p>
    <w:sectPr w:rsidR="006D4910" w:rsidRPr="007F3532" w:rsidSect="00752DFA">
      <w:pgSz w:w="11906" w:h="16838"/>
      <w:pgMar w:top="1021" w:right="85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EB8"/>
    <w:rsid w:val="003B2EB8"/>
    <w:rsid w:val="006D4910"/>
    <w:rsid w:val="007B03A6"/>
    <w:rsid w:val="007F3532"/>
    <w:rsid w:val="009C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zagl">
    <w:name w:val="page_zagl"/>
    <w:basedOn w:val="a0"/>
    <w:rsid w:val="007F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zagl">
    <w:name w:val="page_zagl"/>
    <w:basedOn w:val="a0"/>
    <w:rsid w:val="007F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6</cp:revision>
  <dcterms:created xsi:type="dcterms:W3CDTF">2019-03-25T14:44:00Z</dcterms:created>
  <dcterms:modified xsi:type="dcterms:W3CDTF">2019-03-26T07:46:00Z</dcterms:modified>
</cp:coreProperties>
</file>