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AA" w:rsidRDefault="00F14CAA" w:rsidP="00F14CAA">
      <w:pPr>
        <w:pStyle w:val="a3"/>
        <w:spacing w:before="90" w:beforeAutospacing="0" w:after="90" w:afterAutospacing="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F4F7C" wp14:editId="70991B5D">
            <wp:simplePos x="0" y="0"/>
            <wp:positionH relativeFrom="column">
              <wp:posOffset>1166916</wp:posOffset>
            </wp:positionH>
            <wp:positionV relativeFrom="paragraph">
              <wp:posOffset>-300898</wp:posOffset>
            </wp:positionV>
            <wp:extent cx="3374734" cy="2531485"/>
            <wp:effectExtent l="0" t="0" r="0" b="2540"/>
            <wp:wrapNone/>
            <wp:docPr id="1" name="Рисунок 1" descr="http://cbsryb7.ru/uploads/posts/2012-10/1349674163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ryb7.ru/uploads/posts/2012-10/1349674163_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34" cy="253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CA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</w:t>
      </w:r>
    </w:p>
    <w:p w:rsidR="00F14CAA" w:rsidRDefault="00F14CAA" w:rsidP="00F14CAA">
      <w:pPr>
        <w:pStyle w:val="a3"/>
        <w:spacing w:before="90" w:beforeAutospacing="0" w:after="90" w:afterAutospacing="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F14CAA" w:rsidRDefault="00F14CAA" w:rsidP="00F14CAA">
      <w:pPr>
        <w:pStyle w:val="a3"/>
        <w:spacing w:before="90" w:beforeAutospacing="0" w:after="90" w:afterAutospacing="0"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F14CAA" w:rsidRDefault="00F14CAA" w:rsidP="00F14CAA">
      <w:pPr>
        <w:pStyle w:val="a3"/>
        <w:spacing w:before="90" w:beforeAutospacing="0" w:after="90" w:afterAutospacing="0"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F14CAA" w:rsidRDefault="00F14CAA" w:rsidP="00F14CAA">
      <w:pPr>
        <w:pStyle w:val="a3"/>
        <w:spacing w:before="90" w:beforeAutospacing="0" w:after="90" w:afterAutospacing="0"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F14CAA" w:rsidRDefault="00F14CAA" w:rsidP="00F14CAA">
      <w:pPr>
        <w:pStyle w:val="a3"/>
        <w:spacing w:before="90" w:beforeAutospacing="0" w:after="90" w:afterAutospacing="0"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F14CAA" w:rsidRDefault="00F14CAA" w:rsidP="00F14CAA">
      <w:pPr>
        <w:pStyle w:val="a3"/>
        <w:spacing w:before="90" w:beforeAutospacing="0" w:after="90" w:afterAutospacing="0"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F14CAA" w:rsidRDefault="00F14CAA" w:rsidP="00F14CAA">
      <w:pPr>
        <w:pStyle w:val="a3"/>
        <w:spacing w:before="90" w:beforeAutospacing="0" w:after="90" w:afterAutospacing="0"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F14CAA" w:rsidRDefault="00F14CAA" w:rsidP="00F14CAA">
      <w:pPr>
        <w:pStyle w:val="a3"/>
        <w:spacing w:before="90" w:beforeAutospacing="0" w:after="90" w:afterAutospacing="0"/>
        <w:jc w:val="center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F14CAA" w:rsidRPr="00EE5D78" w:rsidRDefault="00F14CAA" w:rsidP="00F14CAA">
      <w:pPr>
        <w:pStyle w:val="a3"/>
        <w:spacing w:before="90" w:beforeAutospacing="0" w:after="90" w:afterAutospacing="0"/>
        <w:jc w:val="center"/>
        <w:rPr>
          <w:sz w:val="40"/>
          <w:szCs w:val="40"/>
        </w:rPr>
      </w:pPr>
      <w:r w:rsidRPr="00EE5D78">
        <w:rPr>
          <w:rFonts w:eastAsiaTheme="minorHAnsi"/>
          <w:sz w:val="40"/>
          <w:szCs w:val="40"/>
          <w:shd w:val="clear" w:color="auto" w:fill="FFFFFF"/>
          <w:lang w:eastAsia="en-US"/>
        </w:rPr>
        <w:t>« Б</w:t>
      </w:r>
      <w:r w:rsidRPr="00EE5D78">
        <w:rPr>
          <w:rStyle w:val="a4"/>
          <w:sz w:val="40"/>
          <w:szCs w:val="40"/>
        </w:rPr>
        <w:t xml:space="preserve">иблиотека – это </w:t>
      </w:r>
      <w:proofErr w:type="spellStart"/>
      <w:r w:rsidRPr="00EE5D78">
        <w:rPr>
          <w:rStyle w:val="a4"/>
          <w:sz w:val="40"/>
          <w:szCs w:val="40"/>
        </w:rPr>
        <w:t>книжкин</w:t>
      </w:r>
      <w:proofErr w:type="spellEnd"/>
      <w:r w:rsidRPr="00EE5D78">
        <w:rPr>
          <w:rStyle w:val="a4"/>
          <w:sz w:val="40"/>
          <w:szCs w:val="40"/>
        </w:rPr>
        <w:t xml:space="preserve"> дом»</w:t>
      </w:r>
    </w:p>
    <w:p w:rsidR="00D3659D" w:rsidRPr="00EE5D78" w:rsidRDefault="00D3659D" w:rsidP="00F14CAA">
      <w:pPr>
        <w:pStyle w:val="a3"/>
        <w:spacing w:before="90" w:beforeAutospacing="0" w:after="90" w:afterAutospacing="0"/>
        <w:jc w:val="center"/>
        <w:rPr>
          <w:rStyle w:val="a4"/>
          <w:b w:val="0"/>
          <w:sz w:val="28"/>
          <w:szCs w:val="28"/>
        </w:rPr>
      </w:pPr>
      <w:r w:rsidRPr="00EE5D78">
        <w:rPr>
          <w:rStyle w:val="a4"/>
          <w:b w:val="0"/>
          <w:sz w:val="28"/>
          <w:szCs w:val="28"/>
        </w:rPr>
        <w:t>Экскурсия в центральную библиотеку им. А.С.</w:t>
      </w:r>
      <w:r w:rsidR="00F14CAA" w:rsidRPr="00EE5D78">
        <w:rPr>
          <w:rStyle w:val="a4"/>
          <w:b w:val="0"/>
          <w:sz w:val="28"/>
          <w:szCs w:val="28"/>
        </w:rPr>
        <w:t xml:space="preserve"> </w:t>
      </w:r>
      <w:r w:rsidRPr="00EE5D78">
        <w:rPr>
          <w:rStyle w:val="a4"/>
          <w:b w:val="0"/>
          <w:sz w:val="28"/>
          <w:szCs w:val="28"/>
        </w:rPr>
        <w:t>Пушкина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Форма организации:</w:t>
      </w:r>
      <w:r w:rsidRPr="00EE5D78">
        <w:rPr>
          <w:sz w:val="28"/>
          <w:szCs w:val="28"/>
        </w:rPr>
        <w:t> экскурсия.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Основная образовательная область:</w:t>
      </w:r>
      <w:r w:rsidRPr="00EE5D78">
        <w:rPr>
          <w:sz w:val="28"/>
          <w:szCs w:val="28"/>
        </w:rPr>
        <w:t> «Познание</w:t>
      </w:r>
      <w:proofErr w:type="gramStart"/>
      <w:r w:rsidRPr="00EE5D78">
        <w:rPr>
          <w:sz w:val="28"/>
          <w:szCs w:val="28"/>
        </w:rPr>
        <w:t>»(</w:t>
      </w:r>
      <w:proofErr w:type="gramEnd"/>
      <w:r w:rsidRPr="00EE5D78">
        <w:rPr>
          <w:sz w:val="28"/>
          <w:szCs w:val="28"/>
        </w:rPr>
        <w:t>формирование целостной картины мира, расширение кругозора, была в интеграции с обр. обл. «Коммуникация» (развитие речи) ; "Социализация"(развитие игровой деятельности) .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Виды детской деятельности:</w:t>
      </w:r>
      <w:r w:rsidRPr="00EE5D78">
        <w:rPr>
          <w:sz w:val="28"/>
          <w:szCs w:val="28"/>
        </w:rPr>
        <w:t> познавательная, коммуникативная, игровая, продуктивная.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Цель:</w:t>
      </w:r>
      <w:r w:rsidRPr="00EE5D78">
        <w:rPr>
          <w:sz w:val="28"/>
          <w:szCs w:val="28"/>
        </w:rPr>
        <w:t> познакомить детей с профессией библиотекарь,  заинтересовать детей вместе с родителями на регулярное посещение библиотеки.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Задачи: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Образовательные:</w:t>
      </w:r>
      <w:r w:rsidRPr="00EE5D78">
        <w:rPr>
          <w:sz w:val="28"/>
          <w:szCs w:val="28"/>
        </w:rPr>
        <w:t> познакомить с историей создания  библиотеки, формировать у детей реалистические представления о труде библиотекаря, показать значимость библиотеки.</w:t>
      </w:r>
    </w:p>
    <w:p w:rsidR="00531C68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Развивающие:</w:t>
      </w:r>
      <w:r w:rsidRPr="00EE5D78">
        <w:rPr>
          <w:sz w:val="28"/>
          <w:szCs w:val="28"/>
        </w:rPr>
        <w:t> 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 w:rsidRPr="00EE5D78">
        <w:rPr>
          <w:sz w:val="28"/>
          <w:szCs w:val="28"/>
        </w:rPr>
        <w:t>обогащение новых слов: городской голова С.Э.</w:t>
      </w:r>
      <w:r w:rsidR="00531C68" w:rsidRPr="00EE5D78">
        <w:rPr>
          <w:sz w:val="28"/>
          <w:szCs w:val="28"/>
        </w:rPr>
        <w:t xml:space="preserve"> </w:t>
      </w:r>
      <w:r w:rsidRPr="00EE5D78">
        <w:rPr>
          <w:sz w:val="28"/>
          <w:szCs w:val="28"/>
        </w:rPr>
        <w:t xml:space="preserve">Дуван, библиотекарь, стеллаж, книжные полки; читатели, </w:t>
      </w:r>
      <w:r w:rsidR="00531C68" w:rsidRPr="00EE5D78">
        <w:rPr>
          <w:sz w:val="28"/>
          <w:szCs w:val="28"/>
        </w:rPr>
        <w:t>каталог</w:t>
      </w:r>
      <w:r w:rsidRPr="00EE5D78">
        <w:rPr>
          <w:sz w:val="28"/>
          <w:szCs w:val="28"/>
        </w:rPr>
        <w:t xml:space="preserve">, </w:t>
      </w:r>
      <w:r w:rsidR="00531C68" w:rsidRPr="00EE5D78">
        <w:rPr>
          <w:sz w:val="28"/>
          <w:szCs w:val="28"/>
        </w:rPr>
        <w:t>читательский формуляр</w:t>
      </w:r>
      <w:r w:rsidRPr="00EE5D78">
        <w:rPr>
          <w:sz w:val="28"/>
          <w:szCs w:val="28"/>
        </w:rPr>
        <w:t xml:space="preserve">, </w:t>
      </w:r>
      <w:r w:rsidR="00531C68" w:rsidRPr="00EE5D78">
        <w:rPr>
          <w:sz w:val="28"/>
          <w:szCs w:val="28"/>
        </w:rPr>
        <w:t>читальный зал</w:t>
      </w:r>
      <w:r w:rsidRPr="00EE5D78">
        <w:rPr>
          <w:sz w:val="28"/>
          <w:szCs w:val="28"/>
        </w:rPr>
        <w:t>.</w:t>
      </w:r>
      <w:proofErr w:type="gramEnd"/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Воспитывающие:</w:t>
      </w:r>
      <w:r w:rsidRPr="00EE5D78">
        <w:rPr>
          <w:sz w:val="28"/>
          <w:szCs w:val="28"/>
        </w:rPr>
        <w:t xml:space="preserve"> воспитывать интерес к книге, бережное отношение и уважение к труду библиотекаря; </w:t>
      </w:r>
      <w:r w:rsidR="00780E8B" w:rsidRPr="00EE5D78">
        <w:rPr>
          <w:sz w:val="28"/>
          <w:szCs w:val="28"/>
        </w:rPr>
        <w:t>интересоваться</w:t>
      </w:r>
      <w:r w:rsidRPr="00EE5D78">
        <w:rPr>
          <w:sz w:val="28"/>
          <w:szCs w:val="28"/>
        </w:rPr>
        <w:t xml:space="preserve"> историей </w:t>
      </w:r>
      <w:r w:rsidR="00780E8B" w:rsidRPr="00EE5D78">
        <w:rPr>
          <w:sz w:val="28"/>
          <w:szCs w:val="28"/>
        </w:rPr>
        <w:t>родного города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Методы и приемы</w:t>
      </w:r>
      <w:r w:rsidRPr="00EE5D78">
        <w:rPr>
          <w:sz w:val="28"/>
          <w:szCs w:val="28"/>
        </w:rPr>
        <w:t>: вопросы, разъяснение, пояснение, эксперименты, игровые, наглядные, практические.</w:t>
      </w:r>
    </w:p>
    <w:p w:rsidR="00780E8B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Предварительная работа:</w:t>
      </w:r>
      <w:r w:rsidRPr="00EE5D78">
        <w:rPr>
          <w:sz w:val="28"/>
          <w:szCs w:val="28"/>
        </w:rPr>
        <w:t> Чтение художественного произведени</w:t>
      </w:r>
      <w:r w:rsidR="00780E8B" w:rsidRPr="00EE5D78">
        <w:rPr>
          <w:sz w:val="28"/>
          <w:szCs w:val="28"/>
        </w:rPr>
        <w:t xml:space="preserve">я, беседа о труде библиотекаря, об истории  центральной библиотеки. </w:t>
      </w: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rStyle w:val="a4"/>
          <w:sz w:val="28"/>
          <w:szCs w:val="28"/>
        </w:rPr>
        <w:t>Оборудование:</w:t>
      </w:r>
      <w:r w:rsidRPr="00EE5D78">
        <w:rPr>
          <w:sz w:val="28"/>
          <w:szCs w:val="28"/>
        </w:rPr>
        <w:t> книги, стеллажи, все находящиеся в библиотеке.</w:t>
      </w:r>
    </w:p>
    <w:p w:rsidR="00531C68" w:rsidRPr="00EE5D78" w:rsidRDefault="00531C68" w:rsidP="00D365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8A5F30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8A5F30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664B40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  8 ноября 2018 года р</w:t>
      </w:r>
      <w:r w:rsidR="00D3659D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аспахнула свои двери </w:t>
      </w:r>
      <w:r w:rsidR="00780E8B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</w:t>
      </w:r>
      <w:r w:rsidR="00D3659D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780E8B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А.С. Пушкина</w:t>
      </w:r>
      <w:r w:rsidR="00D3659D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59D" w:rsidRPr="00EE5D78" w:rsidRDefault="00D3659D" w:rsidP="00D365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библиотеке детишек ждал теплый прием. Встретила нас очень приветливая библиотекарь </w:t>
      </w:r>
      <w:r w:rsidR="00531C68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Лариса Алексеевна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рассказа</w:t>
      </w:r>
      <w:r w:rsidR="00780E8B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ребятам о том, что библиотеке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8B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исполнилось 100 лет, открыта она была с помощью первого городского головы  С.Э.</w:t>
      </w:r>
      <w:r w:rsidR="00F14CAA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8B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Дувана, 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храни</w:t>
      </w:r>
      <w:r w:rsidR="00664B40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 книг, для чего  нужны библиотеки</w:t>
      </w:r>
      <w:proofErr w:type="gramStart"/>
      <w:r w:rsidR="00664B40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C68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49B3" w:rsidRPr="00EE5D78" w:rsidRDefault="00531C68" w:rsidP="006049B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sz w:val="28"/>
          <w:szCs w:val="28"/>
        </w:rPr>
        <w:t xml:space="preserve">         </w:t>
      </w:r>
      <w:r w:rsidR="006049B3" w:rsidRPr="00EE5D78">
        <w:rPr>
          <w:sz w:val="28"/>
          <w:szCs w:val="28"/>
        </w:rPr>
        <w:t>В библиотеке очень много книг, журналов и все это называется </w:t>
      </w:r>
      <w:r w:rsidR="006049B3" w:rsidRPr="00EE5D78">
        <w:rPr>
          <w:rStyle w:val="a4"/>
          <w:sz w:val="28"/>
          <w:szCs w:val="28"/>
        </w:rPr>
        <w:t>книжным фондом.</w:t>
      </w:r>
      <w:r w:rsidR="006049B3" w:rsidRPr="00EE5D78">
        <w:rPr>
          <w:sz w:val="28"/>
          <w:szCs w:val="28"/>
        </w:rPr>
        <w:t> Для того</w:t>
      </w:r>
      <w:proofErr w:type="gramStart"/>
      <w:r w:rsidR="006049B3" w:rsidRPr="00EE5D78">
        <w:rPr>
          <w:sz w:val="28"/>
          <w:szCs w:val="28"/>
        </w:rPr>
        <w:t>,</w:t>
      </w:r>
      <w:proofErr w:type="gramEnd"/>
      <w:r w:rsidR="006049B3" w:rsidRPr="00EE5D78">
        <w:rPr>
          <w:sz w:val="28"/>
          <w:szCs w:val="28"/>
        </w:rPr>
        <w:t xml:space="preserve"> чтобы мы могли быстро найти нужную книгу, она должна стоять на своем месте. Другими словами можно сказать, что каждая книга имеет свой дом и свою квартиру.  У каждой книги есть свой номер из букв и цифр – </w:t>
      </w:r>
      <w:r w:rsidR="006049B3" w:rsidRPr="00EE5D78">
        <w:rPr>
          <w:rStyle w:val="a4"/>
          <w:sz w:val="28"/>
          <w:szCs w:val="28"/>
        </w:rPr>
        <w:t>шифр</w:t>
      </w:r>
      <w:r w:rsidR="006049B3" w:rsidRPr="00EE5D78">
        <w:rPr>
          <w:sz w:val="28"/>
          <w:szCs w:val="28"/>
        </w:rPr>
        <w:t>. По этому шифру можно узнать адрес книги: этаж и полку, где она хранится. В ящиках </w:t>
      </w:r>
      <w:r w:rsidR="006049B3" w:rsidRPr="00EE5D78">
        <w:rPr>
          <w:rStyle w:val="a4"/>
          <w:sz w:val="28"/>
          <w:szCs w:val="28"/>
        </w:rPr>
        <w:t xml:space="preserve">– каталогах </w:t>
      </w:r>
      <w:r w:rsidR="006049B3" w:rsidRPr="00EE5D78">
        <w:rPr>
          <w:sz w:val="28"/>
          <w:szCs w:val="28"/>
        </w:rPr>
        <w:t>хранятся карточки с названиями и шифрами всех книг. Посмотрит библиотекарь на такую карточку, сходит в хранилище и принесёт тебе нужную книгу (библиотекарь показывает карточки, дети рассматривают). А вот это, ребята, </w:t>
      </w:r>
      <w:r w:rsidR="006049B3" w:rsidRPr="00EE5D78">
        <w:rPr>
          <w:rStyle w:val="a4"/>
          <w:sz w:val="28"/>
          <w:szCs w:val="28"/>
        </w:rPr>
        <w:t>читательский формуляр</w:t>
      </w:r>
      <w:r w:rsidR="006049B3" w:rsidRPr="00EE5D78">
        <w:rPr>
          <w:sz w:val="28"/>
          <w:szCs w:val="28"/>
        </w:rPr>
        <w:t> (показывает), куда записываются все книги, которые вы прочтете.</w:t>
      </w:r>
    </w:p>
    <w:p w:rsidR="006049B3" w:rsidRPr="00EE5D78" w:rsidRDefault="00531C68" w:rsidP="006049B3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E5D78">
        <w:rPr>
          <w:sz w:val="28"/>
          <w:szCs w:val="28"/>
        </w:rPr>
        <w:t xml:space="preserve">В </w:t>
      </w:r>
      <w:r w:rsidR="006049B3" w:rsidRPr="00EE5D78">
        <w:rPr>
          <w:sz w:val="28"/>
          <w:szCs w:val="28"/>
        </w:rPr>
        <w:t xml:space="preserve"> библиотеке есть два основных отдела: </w:t>
      </w:r>
      <w:r w:rsidR="006049B3" w:rsidRPr="00EE5D78">
        <w:rPr>
          <w:rStyle w:val="a4"/>
          <w:sz w:val="28"/>
          <w:szCs w:val="28"/>
        </w:rPr>
        <w:t>абонемент</w:t>
      </w:r>
      <w:r w:rsidR="006049B3" w:rsidRPr="00EE5D78">
        <w:rPr>
          <w:sz w:val="28"/>
          <w:szCs w:val="28"/>
        </w:rPr>
        <w:t> и </w:t>
      </w:r>
      <w:r w:rsidR="006049B3" w:rsidRPr="00EE5D78">
        <w:rPr>
          <w:rStyle w:val="a4"/>
          <w:sz w:val="28"/>
          <w:szCs w:val="28"/>
        </w:rPr>
        <w:t>читальный зал</w:t>
      </w:r>
      <w:r w:rsidR="006049B3" w:rsidRPr="00EE5D78">
        <w:rPr>
          <w:sz w:val="28"/>
          <w:szCs w:val="28"/>
        </w:rPr>
        <w:t>. Абонемент в библиотеке означает место</w:t>
      </w:r>
      <w:r w:rsidRPr="00EE5D78">
        <w:rPr>
          <w:sz w:val="28"/>
          <w:szCs w:val="28"/>
        </w:rPr>
        <w:t>, где выдают книги на дом.  Е</w:t>
      </w:r>
      <w:r w:rsidR="006049B3" w:rsidRPr="00EE5D78">
        <w:rPr>
          <w:sz w:val="28"/>
          <w:szCs w:val="28"/>
        </w:rPr>
        <w:t>сть книги, которые не выдаются на дом – это энциклопедии и словари. Это книги, которые могут понадобиться читателям в любой день (библиотекарь рассказывает, как расставлены книги, что такое выдача и возврат книги)</w:t>
      </w:r>
    </w:p>
    <w:p w:rsidR="00531C68" w:rsidRPr="00EE5D78" w:rsidRDefault="00531C68" w:rsidP="00531C68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Алексеевна познакомила с правилами поведения в общественном месте.</w:t>
      </w:r>
    </w:p>
    <w:p w:rsidR="006049B3" w:rsidRPr="00EE5D78" w:rsidRDefault="006049B3" w:rsidP="00531C6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«Правила пользования библиотекой»</w:t>
      </w:r>
    </w:p>
    <w:p w:rsidR="006049B3" w:rsidRPr="00EE5D78" w:rsidRDefault="006049B3" w:rsidP="006049B3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библиотеке надо вести себя тихо, т.к. шум мешает другим читателям.</w:t>
      </w:r>
    </w:p>
    <w:p w:rsidR="006049B3" w:rsidRPr="00EE5D78" w:rsidRDefault="006049B3" w:rsidP="006049B3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</w:t>
      </w:r>
      <w:r w:rsidR="00664B40"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тко и внятно называть </w:t>
      </w:r>
      <w:r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фамилию, чтобы библиотекарь вычеркнул книгу.</w:t>
      </w:r>
    </w:p>
    <w:p w:rsidR="006049B3" w:rsidRPr="00EE5D78" w:rsidRDefault="006049B3" w:rsidP="006049B3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библиотечными книгами надо обращаться особенно бережно, чтобы их смогло прочесть как можно больше </w:t>
      </w:r>
      <w:r w:rsidR="00664B40"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людей</w:t>
      </w:r>
      <w:r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049B3" w:rsidRPr="00EE5D78" w:rsidRDefault="006049B3" w:rsidP="006049B3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Библиотечные книги нельзя терять, иначе в библиотеке не останется ни одной книги.</w:t>
      </w:r>
    </w:p>
    <w:p w:rsidR="006049B3" w:rsidRPr="00EE5D78" w:rsidRDefault="006049B3" w:rsidP="006049B3">
      <w:pPr>
        <w:numPr>
          <w:ilvl w:val="0"/>
          <w:numId w:val="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Книги в библиотеке надо ставить точно на то место, где вы их взяли</w:t>
      </w:r>
    </w:p>
    <w:p w:rsidR="006049B3" w:rsidRPr="00EE5D78" w:rsidRDefault="006049B3" w:rsidP="00604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59D" w:rsidRPr="00EE5D78" w:rsidRDefault="00D3659D" w:rsidP="00D365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э</w:t>
      </w:r>
      <w:r w:rsidR="00780E8B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моций вызвало посещение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8B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уголка в библиотеке, где собрана литература </w:t>
      </w:r>
      <w:r w:rsidR="00531C68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иллюстрациями о войне,</w:t>
      </w:r>
      <w:r w:rsidR="00780E8B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 померить шлемы и каски.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AA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 большим интересом слушали рассказ о том, как правильно нужно обращаться с книгами, для чего нужны книги и как они создавались. Обратила внимание, как аккуратно расставлены книги на полках, все стоят ровными рядами. У всех книг аккуратный вид.</w:t>
      </w:r>
    </w:p>
    <w:p w:rsidR="00D3659D" w:rsidRPr="00EE5D78" w:rsidRDefault="00D3659D" w:rsidP="00D365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рассматривали книжки–малютки, книжки-игрушки, книжки-раскладушки, книжки-панорамы, энциклопедии на разные тематики.</w:t>
      </w:r>
    </w:p>
    <w:p w:rsidR="006049B3" w:rsidRPr="00EE5D78" w:rsidRDefault="00D3659D" w:rsidP="00D365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Экскурсия произвела на дошкольников огромное впечатление. Они теперь с нетерпением будут ждат</w:t>
      </w:r>
      <w:r w:rsidR="00F14CAA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когда станут читателями этой 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  другой    библиотеки. </w:t>
      </w:r>
    </w:p>
    <w:p w:rsidR="00D3659D" w:rsidRPr="00EE5D78" w:rsidRDefault="00D3659D" w:rsidP="00D3659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экскурсии почти все дети захотели записаться в библиотеку, чтобы вместе с родителями брать и читать книги. </w:t>
      </w:r>
      <w:proofErr w:type="gramStart"/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F14CAA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умеющие читать (Соня,  Саша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Полина, Ксюша, Егор, </w:t>
      </w:r>
      <w:r w:rsidR="00F14CAA"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Артем.) захотели брать книги, чтобы читать их самим.</w:t>
      </w:r>
      <w:bookmarkStart w:id="0" w:name="_GoBack"/>
      <w:bookmarkEnd w:id="0"/>
      <w:proofErr w:type="gramEnd"/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</w:p>
    <w:p w:rsidR="00D3659D" w:rsidRPr="00EE5D78" w:rsidRDefault="00D3659D" w:rsidP="00D365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</w:p>
    <w:p w:rsidR="00EE5D78" w:rsidRDefault="00F14CAA" w:rsidP="00D36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BF26B2" wp14:editId="16C2C8D5">
            <wp:extent cx="5940425" cy="4512311"/>
            <wp:effectExtent l="0" t="0" r="3175" b="2540"/>
            <wp:docPr id="2" name="Рисунок 2" descr="http://el-mikheeva.ru/wp-content/uploads/2016/07/knigi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-mikheeva.ru/wp-content/uploads/2016/07/knigi-dlya-det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78" w:rsidRP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  <w:r w:rsidRPr="00D11429">
        <w:rPr>
          <w:rFonts w:ascii="Times New Roman" w:hAnsi="Times New Roman" w:cs="Times New Roman"/>
          <w:b/>
          <w:sz w:val="36"/>
          <w:szCs w:val="36"/>
        </w:rPr>
        <w:t>Центральная городская библиотека им. А.С. Пушкина</w:t>
      </w:r>
    </w:p>
    <w:p w:rsidR="00EE5D78" w:rsidRPr="00635291" w:rsidRDefault="00EE5D78" w:rsidP="00EE5D78">
      <w:pPr>
        <w:jc w:val="both"/>
        <w:rPr>
          <w:rFonts w:ascii="Times New Roman" w:hAnsi="Times New Roman" w:cs="Times New Roman"/>
          <w:sz w:val="28"/>
          <w:szCs w:val="28"/>
        </w:rPr>
      </w:pPr>
      <w:r w:rsidRPr="00635291">
        <w:rPr>
          <w:rFonts w:ascii="Times New Roman" w:hAnsi="Times New Roman" w:cs="Times New Roman"/>
          <w:sz w:val="28"/>
          <w:szCs w:val="28"/>
        </w:rPr>
        <w:t xml:space="preserve">В 1911 году член городской Думы Семён </w:t>
      </w:r>
      <w:proofErr w:type="spellStart"/>
      <w:r w:rsidRPr="00635291">
        <w:rPr>
          <w:rFonts w:ascii="Times New Roman" w:hAnsi="Times New Roman" w:cs="Times New Roman"/>
          <w:sz w:val="28"/>
          <w:szCs w:val="28"/>
        </w:rPr>
        <w:t>Эзрович</w:t>
      </w:r>
      <w:proofErr w:type="spellEnd"/>
      <w:r w:rsidRPr="00635291">
        <w:rPr>
          <w:rFonts w:ascii="Times New Roman" w:hAnsi="Times New Roman" w:cs="Times New Roman"/>
          <w:sz w:val="28"/>
          <w:szCs w:val="28"/>
        </w:rPr>
        <w:t xml:space="preserve"> Дуван, предложил построить первую в Евпатории публичную, т.е. бесплатную, городскую библиотеку в память о 19 февраля 1861 г., дне отмены крепостного права в России. На строительство и оборудование библиотеки планировалось затратить 25 тысяч рублей, но в городской казне </w:t>
      </w:r>
      <w:proofErr w:type="gramStart"/>
      <w:r w:rsidRPr="00635291">
        <w:rPr>
          <w:rFonts w:ascii="Times New Roman" w:hAnsi="Times New Roman" w:cs="Times New Roman"/>
          <w:sz w:val="28"/>
          <w:szCs w:val="28"/>
        </w:rPr>
        <w:t xml:space="preserve">не было столько денег и Семён </w:t>
      </w:r>
      <w:proofErr w:type="spellStart"/>
      <w:r w:rsidRPr="00635291">
        <w:rPr>
          <w:rFonts w:ascii="Times New Roman" w:hAnsi="Times New Roman" w:cs="Times New Roman"/>
          <w:sz w:val="28"/>
          <w:szCs w:val="28"/>
        </w:rPr>
        <w:t>Эзрович</w:t>
      </w:r>
      <w:proofErr w:type="spellEnd"/>
      <w:r w:rsidRPr="00635291">
        <w:rPr>
          <w:rFonts w:ascii="Times New Roman" w:hAnsi="Times New Roman" w:cs="Times New Roman"/>
          <w:sz w:val="28"/>
          <w:szCs w:val="28"/>
        </w:rPr>
        <w:t xml:space="preserve"> Дуван взялся</w:t>
      </w:r>
      <w:proofErr w:type="gramEnd"/>
      <w:r w:rsidRPr="00635291">
        <w:rPr>
          <w:rFonts w:ascii="Times New Roman" w:hAnsi="Times New Roman" w:cs="Times New Roman"/>
          <w:sz w:val="28"/>
          <w:szCs w:val="28"/>
        </w:rPr>
        <w:t xml:space="preserve"> реализовать идею на собственные деньги.</w:t>
      </w:r>
    </w:p>
    <w:p w:rsidR="00EE5D78" w:rsidRPr="00635291" w:rsidRDefault="00EE5D78" w:rsidP="00EE5D78">
      <w:pPr>
        <w:jc w:val="both"/>
        <w:rPr>
          <w:rFonts w:ascii="Times New Roman" w:hAnsi="Times New Roman" w:cs="Times New Roman"/>
          <w:sz w:val="28"/>
          <w:szCs w:val="28"/>
        </w:rPr>
      </w:pPr>
      <w:r w:rsidRPr="00635291">
        <w:rPr>
          <w:rFonts w:ascii="Times New Roman" w:hAnsi="Times New Roman" w:cs="Times New Roman"/>
          <w:sz w:val="28"/>
          <w:szCs w:val="28"/>
        </w:rPr>
        <w:t xml:space="preserve">Здание библиотеки построено в 1916 году по проекту евпаторийского архитектора  Павла Яковлевича </w:t>
      </w:r>
      <w:proofErr w:type="spellStart"/>
      <w:r w:rsidRPr="00635291">
        <w:rPr>
          <w:rFonts w:ascii="Times New Roman" w:hAnsi="Times New Roman" w:cs="Times New Roman"/>
          <w:sz w:val="28"/>
          <w:szCs w:val="28"/>
        </w:rPr>
        <w:t>Сеферова</w:t>
      </w:r>
      <w:proofErr w:type="spellEnd"/>
      <w:r w:rsidRPr="0063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91">
        <w:rPr>
          <w:rFonts w:ascii="Times New Roman" w:hAnsi="Times New Roman" w:cs="Times New Roman"/>
          <w:sz w:val="28"/>
          <w:szCs w:val="28"/>
        </w:rPr>
        <w:t xml:space="preserve">25 июля 1916 г. состоялось </w:t>
      </w:r>
      <w:r w:rsidRPr="00635291">
        <w:rPr>
          <w:rFonts w:ascii="Times New Roman" w:hAnsi="Times New Roman" w:cs="Times New Roman"/>
          <w:sz w:val="28"/>
          <w:szCs w:val="28"/>
        </w:rPr>
        <w:lastRenderedPageBreak/>
        <w:t>торжественное открытие городской публичной библиотеки имени императора Александра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91">
        <w:rPr>
          <w:rFonts w:ascii="Times New Roman" w:hAnsi="Times New Roman" w:cs="Times New Roman"/>
          <w:sz w:val="28"/>
          <w:szCs w:val="28"/>
        </w:rPr>
        <w:t>Полукруглый фасад здания библиотеки, выполнено в виде ротонды, обрамлённой колоннами в стиле Ампир, внешне напоминает древнегреческий храм, увенчанный куполом. Под великолепно исполненным куполом находится округлый читальный зал библиотеки, наполненный ровным, рассеянным светом от полукруглых окон, расположенных под куполом здания и от прямоугольных окон в нижней части здания.</w:t>
      </w:r>
    </w:p>
    <w:p w:rsidR="00EE5D78" w:rsidRPr="00052459" w:rsidRDefault="00EE5D78" w:rsidP="00EE5D78">
      <w:pPr>
        <w:jc w:val="both"/>
        <w:rPr>
          <w:rFonts w:ascii="Times New Roman" w:hAnsi="Times New Roman" w:cs="Times New Roman"/>
          <w:sz w:val="28"/>
          <w:szCs w:val="28"/>
        </w:rPr>
      </w:pPr>
      <w:r w:rsidRPr="00635291">
        <w:rPr>
          <w:rFonts w:ascii="Times New Roman" w:hAnsi="Times New Roman" w:cs="Times New Roman"/>
          <w:sz w:val="28"/>
          <w:szCs w:val="28"/>
        </w:rPr>
        <w:t xml:space="preserve">С западной стороны здания великолепный главный вход, оформленный полуциркульной арочной нишей. Подобный прием решения фасадов был характерен для русского классицизма. Стройность архитектурных форм здания библиотек подчёркнуто, окружающей его зеленью деревьев и </w:t>
      </w:r>
      <w:r w:rsidRPr="00052459">
        <w:rPr>
          <w:rFonts w:ascii="Times New Roman" w:hAnsi="Times New Roman" w:cs="Times New Roman"/>
          <w:sz w:val="28"/>
          <w:szCs w:val="28"/>
        </w:rPr>
        <w:t>кустарников.</w:t>
      </w:r>
    </w:p>
    <w:p w:rsidR="00EE5D78" w:rsidRPr="00052459" w:rsidRDefault="00EE5D78" w:rsidP="00EE5D78">
      <w:pPr>
        <w:jc w:val="both"/>
        <w:rPr>
          <w:rFonts w:ascii="Times New Roman" w:hAnsi="Times New Roman" w:cs="Times New Roman"/>
          <w:sz w:val="28"/>
          <w:szCs w:val="28"/>
        </w:rPr>
      </w:pPr>
      <w:r w:rsidRPr="00052459">
        <w:rPr>
          <w:rFonts w:ascii="Times New Roman" w:hAnsi="Times New Roman" w:cs="Times New Roman"/>
          <w:sz w:val="28"/>
          <w:szCs w:val="28"/>
        </w:rPr>
        <w:t>В сентябре 1937 г. библиотеке было присвоено имя великого русского поэта Александра Сергеевича Пушкина. В фондах библиотеки насчитывалось более 10 тысяч томов бесценных книг, которые были расхищ</w:t>
      </w:r>
      <w:r>
        <w:rPr>
          <w:rFonts w:ascii="Times New Roman" w:hAnsi="Times New Roman" w:cs="Times New Roman"/>
          <w:sz w:val="28"/>
          <w:szCs w:val="28"/>
        </w:rPr>
        <w:t xml:space="preserve">ены в годы фашистской оккупации. </w:t>
      </w:r>
      <w:r w:rsidRPr="00052459">
        <w:rPr>
          <w:rFonts w:ascii="Times New Roman" w:hAnsi="Times New Roman" w:cs="Times New Roman"/>
          <w:sz w:val="28"/>
          <w:szCs w:val="28"/>
        </w:rPr>
        <w:t xml:space="preserve">Библиотека имени А.С. Пушкина обслуживает около 7 тыс. читателей и остается для жителей и гостей города одним из центров культурной и просветительной жизни. </w:t>
      </w:r>
    </w:p>
    <w:p w:rsidR="00EE5D78" w:rsidRPr="00052459" w:rsidRDefault="00EE5D78" w:rsidP="00EE5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3171BF" wp14:editId="53E57717">
            <wp:simplePos x="0" y="0"/>
            <wp:positionH relativeFrom="margin">
              <wp:posOffset>374650</wp:posOffset>
            </wp:positionH>
            <wp:positionV relativeFrom="margin">
              <wp:posOffset>6511925</wp:posOffset>
            </wp:positionV>
            <wp:extent cx="5168900" cy="3329305"/>
            <wp:effectExtent l="0" t="0" r="0" b="4445"/>
            <wp:wrapNone/>
            <wp:docPr id="3" name="Рисунок 3" descr="http://evpatoria-rest.com/d/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vpatoria-rest.com/d/14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459">
        <w:rPr>
          <w:rFonts w:ascii="Times New Roman" w:hAnsi="Times New Roman" w:cs="Times New Roman"/>
          <w:sz w:val="28"/>
          <w:szCs w:val="28"/>
        </w:rPr>
        <w:t>Библиотека является средоточием культурной жизни Евпатории, центром общения и общественного информирования. Она открыта для сотрудничества с органами власти, различными учреждениями и организациями, международными фондами, средствами массовой информации. Библиотека видит свою миссию в оказании помощи жителям города в приобретении знаний на протяжении всей жизни, в удовлетворении разнообразных интересов горожан и гостей Евпатории.</w:t>
      </w: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B0541B8" wp14:editId="13B73884">
            <wp:simplePos x="0" y="0"/>
            <wp:positionH relativeFrom="margin">
              <wp:posOffset>-361950</wp:posOffset>
            </wp:positionH>
            <wp:positionV relativeFrom="margin">
              <wp:posOffset>4878070</wp:posOffset>
            </wp:positionV>
            <wp:extent cx="6344285" cy="4170680"/>
            <wp:effectExtent l="0" t="0" r="0" b="1270"/>
            <wp:wrapSquare wrapText="bothSides"/>
            <wp:docPr id="6" name="Рисунок 6" descr="http://www.planetakrim.com/kartinka/original/843/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lanetakrim.com/kartinka/original/843/kartin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FFF9E59" wp14:editId="5C6A7487">
            <wp:simplePos x="0" y="0"/>
            <wp:positionH relativeFrom="margin">
              <wp:posOffset>-439420</wp:posOffset>
            </wp:positionH>
            <wp:positionV relativeFrom="margin">
              <wp:posOffset>45085</wp:posOffset>
            </wp:positionV>
            <wp:extent cx="6330315" cy="4505325"/>
            <wp:effectExtent l="0" t="0" r="0" b="9525"/>
            <wp:wrapSquare wrapText="bothSides"/>
            <wp:docPr id="4" name="Рисунок 4" descr="http://kurortyumorya.ru/upload/resize_cache/iblock/bbe/800_558_1079e8c329cbabb66fc9a3711e80a05a1/dostoprimechatelnost_krym_evpatorija_biblioteka_pushkina-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urortyumorya.ru/upload/resize_cache/iblock/bbe/800_558_1079e8c329cbabb66fc9a3711e80a05a1/dostoprimechatelnost_krym_evpatorija_biblioteka_pushkina-_5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p w:rsidR="00EE5D78" w:rsidRPr="00EE5D78" w:rsidRDefault="00EE5D78" w:rsidP="00EE5D78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</w:p>
    <w:sectPr w:rsidR="00EE5D78" w:rsidRPr="00EE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888"/>
    <w:multiLevelType w:val="multilevel"/>
    <w:tmpl w:val="EF9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F"/>
    <w:rsid w:val="00531C68"/>
    <w:rsid w:val="006049B3"/>
    <w:rsid w:val="00664B40"/>
    <w:rsid w:val="00780E8B"/>
    <w:rsid w:val="008A5F30"/>
    <w:rsid w:val="00957FD1"/>
    <w:rsid w:val="00D3659D"/>
    <w:rsid w:val="00EE5D78"/>
    <w:rsid w:val="00F14CAA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5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5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2018-11-13T12:41:00Z</cp:lastPrinted>
  <dcterms:created xsi:type="dcterms:W3CDTF">2018-11-13T12:50:00Z</dcterms:created>
  <dcterms:modified xsi:type="dcterms:W3CDTF">2018-11-19T06:14:00Z</dcterms:modified>
</cp:coreProperties>
</file>