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3698" w14:textId="3CAFA8AC" w:rsidR="00616013" w:rsidRDefault="002C1B75" w:rsidP="006160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523DD1" wp14:editId="516BC8C2">
            <wp:simplePos x="0" y="0"/>
            <wp:positionH relativeFrom="column">
              <wp:posOffset>-573405</wp:posOffset>
            </wp:positionH>
            <wp:positionV relativeFrom="paragraph">
              <wp:posOffset>-412115</wp:posOffset>
            </wp:positionV>
            <wp:extent cx="7639050" cy="11064792"/>
            <wp:effectExtent l="0" t="0" r="0" b="3810"/>
            <wp:wrapNone/>
            <wp:docPr id="3" name="Рисунок 3" descr="Патриотическое воспитание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триотическое воспитание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020" cy="1109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4E0A3" w14:textId="13D2A8C5" w:rsidR="00616013" w:rsidRDefault="00616013" w:rsidP="0061601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23047292"/>
      <w:r w:rsidRPr="00837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Республиканский </w:t>
      </w:r>
      <w:proofErr w:type="gramStart"/>
      <w:r w:rsidRPr="00837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семинар  по</w:t>
      </w:r>
      <w:proofErr w:type="gramEnd"/>
      <w:r w:rsidRPr="00837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теме</w:t>
      </w:r>
      <w:r w:rsidR="002C1B75" w:rsidRPr="002C1B75">
        <w:rPr>
          <w:noProof/>
        </w:rPr>
        <w:t xml:space="preserve"> </w:t>
      </w:r>
    </w:p>
    <w:p w14:paraId="2E395CEC" w14:textId="13A13C83" w:rsidR="00616013" w:rsidRDefault="00616013" w:rsidP="0061601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7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«Патриотическое воспитание дошкольников»</w:t>
      </w:r>
    </w:p>
    <w:p w14:paraId="21C18F8D" w14:textId="395B337B" w:rsidR="00616013" w:rsidRDefault="00AB146D" w:rsidP="00AB1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17.11.2022г.</w:t>
      </w:r>
      <w:bookmarkEnd w:id="0"/>
    </w:p>
    <w:p w14:paraId="69AE87EC" w14:textId="7C770CBA" w:rsidR="00616013" w:rsidRDefault="00616013" w:rsidP="0061601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E302657" wp14:editId="666E0ACB">
            <wp:extent cx="4749046" cy="3362325"/>
            <wp:effectExtent l="0" t="0" r="0" b="0"/>
            <wp:docPr id="2" name="Рисунок 2" descr="Дети и государ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и государст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121" cy="33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EE163" w14:textId="77777777" w:rsidR="00616013" w:rsidRDefault="00616013" w:rsidP="006160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239DD1" w14:textId="6A80E57C" w:rsidR="00616013" w:rsidRPr="008066D0" w:rsidRDefault="00003F08" w:rsidP="006160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16013" w:rsidRPr="008066D0">
        <w:rPr>
          <w:rFonts w:ascii="Times New Roman" w:hAnsi="Times New Roman" w:cs="Times New Roman"/>
          <w:sz w:val="28"/>
          <w:szCs w:val="28"/>
          <w:lang w:eastAsia="ru-RU"/>
        </w:rPr>
        <w:t>Воспитательная работа по становлению патриотизма должна носить комплексный характер, охватывать все виды деятельности дошкольника. Важно дать понять детям, что патриотизм — не просто абстрактное понятие, а повседневное проявление любви к своей стране, деятельности для ее блага. Педагогу стоит выстроить деятельность детей таким образом, чтобы она соответствовала принципам регионализации образования и требованиям ФГОС — через расширение используемых методических материалов, разработку новых форм работы с детьми, организацию проектной, исследовательской, творческой совместной активности.</w:t>
      </w:r>
    </w:p>
    <w:p w14:paraId="316A32F8" w14:textId="4784D645" w:rsidR="00616013" w:rsidRPr="008066D0" w:rsidRDefault="00616013" w:rsidP="006160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sz w:val="28"/>
          <w:szCs w:val="28"/>
          <w:lang w:eastAsia="ru-RU"/>
        </w:rPr>
        <w:t>-Включение духовного, патриотического и нравственного компонента в практику дошкольного образования осуществляется посредством перехода от образов и понятий, близких дошколятам, к более абстрактным. Так, чтобы осознать значимость и величие родовых традиций и культурных достижений, становление которых стало доступным благодаря вкладу соотечественников, детям важно принять ценность своей семьи, мудрость советов предков, святость народных традиций. Деятельность, реализуемая для достижения ключевых целей нравственного-патриотического воспитания дошкольников по ФГОС, должна быть интересной для в</w:t>
      </w:r>
      <w:r w:rsidR="002C1B7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066D0">
        <w:rPr>
          <w:rFonts w:ascii="Times New Roman" w:hAnsi="Times New Roman" w:cs="Times New Roman"/>
          <w:sz w:val="28"/>
          <w:szCs w:val="28"/>
          <w:lang w:eastAsia="ru-RU"/>
        </w:rPr>
        <w:t>спитанников и эмоционально насыщенной. Опора на чувственную сферу ребенка позволяет актуализировать внимание на объекте изучения, собственных поступках и действиях, развить чувство сопереживания и готовности к активному участию.</w:t>
      </w:r>
    </w:p>
    <w:p w14:paraId="523217FA" w14:textId="3385EC80" w:rsidR="00616013" w:rsidRPr="008066D0" w:rsidRDefault="002C1B75" w:rsidP="006160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BBAF921" wp14:editId="457DA0DD">
            <wp:simplePos x="0" y="0"/>
            <wp:positionH relativeFrom="column">
              <wp:posOffset>-678180</wp:posOffset>
            </wp:positionH>
            <wp:positionV relativeFrom="paragraph">
              <wp:posOffset>-516890</wp:posOffset>
            </wp:positionV>
            <wp:extent cx="7591425" cy="10850390"/>
            <wp:effectExtent l="0" t="0" r="0" b="8255"/>
            <wp:wrapNone/>
            <wp:docPr id="5" name="Рисунок 5" descr="Патриотическое воспитание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триотическое воспитание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66" cy="1086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013" w:rsidRPr="008066D0">
        <w:rPr>
          <w:rFonts w:ascii="Times New Roman" w:hAnsi="Times New Roman" w:cs="Times New Roman"/>
          <w:sz w:val="28"/>
          <w:szCs w:val="28"/>
          <w:lang w:eastAsia="ru-RU"/>
        </w:rPr>
        <w:t>— Развитие патриотических чувств невозможно без коллективной деятельности, позволяющей каждому индивиду осознавать нормы поведения, особенности гражданских и социальных взаимоотношений. Приобщение детей к празднованию памятных дат, участию в мероприятиях нравственно-патриотической направленности помогает выработать формы поведения, советующие образу будущего сознательного гражданина, достойного продолжателя славных традиций русского народа.</w:t>
      </w:r>
    </w:p>
    <w:p w14:paraId="66CEC163" w14:textId="77777777" w:rsidR="00616013" w:rsidRPr="008066D0" w:rsidRDefault="00616013" w:rsidP="006160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sz w:val="28"/>
          <w:szCs w:val="28"/>
          <w:lang w:eastAsia="ru-RU"/>
        </w:rPr>
        <w:t>Таким образом, патриотическое воспитание в детском саду включает в себя следующие компоненты:</w:t>
      </w:r>
    </w:p>
    <w:p w14:paraId="24DDDE90" w14:textId="77777777" w:rsidR="00616013" w:rsidRPr="008066D0" w:rsidRDefault="00616013" w:rsidP="006160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sz w:val="28"/>
          <w:szCs w:val="28"/>
          <w:lang w:eastAsia="ru-RU"/>
        </w:rPr>
        <w:t>·         Содержательный компонент (овладение ребенком доступным объемом представлений и понятий об окружающем мире)</w:t>
      </w:r>
    </w:p>
    <w:p w14:paraId="6EB00DDB" w14:textId="77777777" w:rsidR="00616013" w:rsidRPr="008066D0" w:rsidRDefault="00616013" w:rsidP="006160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sz w:val="28"/>
          <w:szCs w:val="28"/>
          <w:lang w:eastAsia="ru-RU"/>
        </w:rPr>
        <w:t>·         Эмоционально-побудительный компонент (сформированное положительное отношение к полученным знаниям об окружающем мире)</w:t>
      </w:r>
    </w:p>
    <w:p w14:paraId="731078B3" w14:textId="20FA0B08" w:rsidR="00616013" w:rsidRDefault="00616013" w:rsidP="006160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 Деятельностный </w:t>
      </w:r>
      <w:proofErr w:type="gramStart"/>
      <w:r w:rsidRPr="008066D0">
        <w:rPr>
          <w:rFonts w:ascii="Times New Roman" w:hAnsi="Times New Roman" w:cs="Times New Roman"/>
          <w:sz w:val="28"/>
          <w:szCs w:val="28"/>
          <w:lang w:eastAsia="ru-RU"/>
        </w:rPr>
        <w:t>компонент  (</w:t>
      </w:r>
      <w:proofErr w:type="gramEnd"/>
      <w:r w:rsidRPr="008066D0">
        <w:rPr>
          <w:rFonts w:ascii="Times New Roman" w:hAnsi="Times New Roman" w:cs="Times New Roman"/>
          <w:sz w:val="28"/>
          <w:szCs w:val="28"/>
          <w:lang w:eastAsia="ru-RU"/>
        </w:rPr>
        <w:t>реализация прочувственных и осознанных знаний в деятельности и поступках)</w:t>
      </w:r>
      <w:r w:rsidR="002C1B75" w:rsidRPr="002C1B75">
        <w:rPr>
          <w:noProof/>
        </w:rPr>
        <w:t xml:space="preserve"> </w:t>
      </w:r>
    </w:p>
    <w:p w14:paraId="6A7C8725" w14:textId="77777777" w:rsidR="00616013" w:rsidRPr="008066D0" w:rsidRDefault="00616013" w:rsidP="006160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в педагогическом процессе</w:t>
      </w:r>
    </w:p>
    <w:p w14:paraId="46597C32" w14:textId="77777777" w:rsidR="00616013" w:rsidRPr="008066D0" w:rsidRDefault="00616013" w:rsidP="006160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Патриотизм в детском саду — не проблема одного воспитателя. Актуальные программы нравственно-патриотического воспитания дошкольников по ФГОС предусматривают необходимость активного вовлечения в данный вид педагогической деятельности представителей семей и всех специалистов детского сада. Любой педагог должен и обязан производить нравственно-патриотическое воспитание дошкольников, если обратное не указано в планах занятий. Организация патриотических праздников, беседы, тематические игры создают общее социальное настроение социума и ребенка нужно приучать к этому с детства.</w:t>
      </w:r>
    </w:p>
    <w:p w14:paraId="71FE5743" w14:textId="77777777" w:rsidR="00616013" w:rsidRPr="008066D0" w:rsidRDefault="00616013" w:rsidP="006160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Задействовать ребенка в гражданско-патриотической программе воспитания могут три категории людей:</w:t>
      </w:r>
    </w:p>
    <w:p w14:paraId="4566A205" w14:textId="77777777" w:rsidR="00616013" w:rsidRPr="008066D0" w:rsidRDefault="00616013" w:rsidP="006160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8066D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Члены семьи.</w:t>
      </w:r>
    </w:p>
    <w:p w14:paraId="0D627D40" w14:textId="77777777" w:rsidR="00616013" w:rsidRPr="008066D0" w:rsidRDefault="00616013" w:rsidP="006160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подвигов). Необходимо привить детям такие важные понятия, как «долг перед Родиной», «любовь к Отечеству», «ненависть к врагу», «трудовой подвиг» и т. 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14:paraId="166BB527" w14:textId="77777777" w:rsidR="00616013" w:rsidRPr="008066D0" w:rsidRDefault="00616013" w:rsidP="006160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8066D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 в детском саду.</w:t>
      </w:r>
    </w:p>
    <w:p w14:paraId="3D1155C9" w14:textId="1677B675" w:rsidR="00616013" w:rsidRPr="008066D0" w:rsidRDefault="002C1B75" w:rsidP="0061601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BB3E3E8" wp14:editId="6B26B89A">
            <wp:simplePos x="0" y="0"/>
            <wp:positionH relativeFrom="column">
              <wp:posOffset>-649605</wp:posOffset>
            </wp:positionH>
            <wp:positionV relativeFrom="paragraph">
              <wp:posOffset>-478790</wp:posOffset>
            </wp:positionV>
            <wp:extent cx="7553325" cy="10795932"/>
            <wp:effectExtent l="0" t="0" r="0" b="5715"/>
            <wp:wrapNone/>
            <wp:docPr id="6" name="Рисунок 6" descr="Патриотическое воспитание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триотическое воспитание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9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013" w:rsidRPr="00806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Сюда относится не только воспитатель группы, но и психологи, музыкальные руководители и учитель физического воспитания.</w:t>
      </w:r>
    </w:p>
    <w:p w14:paraId="5D14D7D6" w14:textId="5647AAFE" w:rsidR="00616013" w:rsidRPr="008066D0" w:rsidRDefault="00616013" w:rsidP="006160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8066D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Администрация учебного заведения, представители административной части района, города или страны.</w:t>
      </w:r>
      <w:r w:rsidR="002C1B75" w:rsidRPr="002C1B75">
        <w:rPr>
          <w:noProof/>
        </w:rPr>
        <w:t xml:space="preserve"> </w:t>
      </w:r>
    </w:p>
    <w:p w14:paraId="03A90217" w14:textId="77777777" w:rsidR="00616013" w:rsidRPr="008066D0" w:rsidRDefault="00616013" w:rsidP="006160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Между тем в полной мере оградить ребенка от влияния окружающих его людей не получится, поэтому нужно максимально лояльно выстраивать планы занятий и экскурсий, </w:t>
      </w:r>
      <w:proofErr w:type="gramStart"/>
      <w:r w:rsidRPr="00806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предоставляя  ребенку</w:t>
      </w:r>
      <w:proofErr w:type="gramEnd"/>
      <w:r w:rsidRPr="00806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только общую информацию о темах, которые подлежат рассмотрению и изучению.</w:t>
      </w:r>
    </w:p>
    <w:p w14:paraId="188AF859" w14:textId="48B1F9CB" w:rsidR="00616013" w:rsidRPr="008066D0" w:rsidRDefault="00616013" w:rsidP="00003F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Родина начинается с любви к той земле, на которой родился и живешь. И.</w:t>
      </w:r>
      <w:r w:rsidR="00AB146D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066D0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Эренбург, говоря о патриотизме, отмечал, что в суждениях о широкой реке не следует забывать о ручьях: они создают реку. И для того, чтобы патриотизм был крепким, непоколебимым, нужно, чтобы он исходил из любви к своей маленькой родине – к родной деревне, городу, краю.</w:t>
      </w:r>
    </w:p>
    <w:p w14:paraId="26662734" w14:textId="77777777" w:rsidR="00616013" w:rsidRPr="008066D0" w:rsidRDefault="00616013" w:rsidP="00003F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D0">
        <w:rPr>
          <w:rFonts w:ascii="Times New Roman" w:hAnsi="Times New Roman" w:cs="Times New Roman"/>
          <w:sz w:val="28"/>
          <w:szCs w:val="28"/>
          <w:lang w:eastAsia="ru-RU"/>
        </w:rPr>
        <w:t xml:space="preserve"> Но просто любить родную землю недостаточно, необходимо знать историю, культуру, достопримечательности, заповедные уголки, </w:t>
      </w:r>
      <w:proofErr w:type="gramStart"/>
      <w:r w:rsidRPr="008066D0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8066D0">
        <w:rPr>
          <w:rFonts w:ascii="Times New Roman" w:hAnsi="Times New Roman" w:cs="Times New Roman"/>
          <w:sz w:val="28"/>
          <w:szCs w:val="28"/>
          <w:lang w:eastAsia="ru-RU"/>
        </w:rPr>
        <w:t xml:space="preserve"> чем славится родной город. </w:t>
      </w:r>
      <w:r w:rsidRPr="008066D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8066D0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любви к своему Отечеству, гордости за свою стран</w:t>
      </w:r>
      <w:bookmarkStart w:id="1" w:name="_GoBack"/>
      <w:bookmarkEnd w:id="1"/>
      <w:r w:rsidRPr="008066D0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 Безусловно, гуманное отношение к людям разных национальностей создается у ребенка в первую очередь под влиянием родителей и педагогов, т. е. взрослых, которые находятся рядом с ним. Развитие патриотических чувств невозможно без коллективной деятельности, позволяющей каждому индивиду осознавать нормы поведения, особенности гражданских и социальных взаимоотношений. Приобщение детей к празднованию памятных дат, участию в мероприятиях нравственно-патриотической направленности помогает выработать формы поведения, советующие образу будущего сознательного гражданина, достойного продолжателя славных традиций русского народа.</w:t>
      </w:r>
    </w:p>
    <w:p w14:paraId="2AB61845" w14:textId="77777777" w:rsidR="00D763DF" w:rsidRDefault="00D763DF"/>
    <w:sectPr w:rsidR="00D763DF" w:rsidSect="0013640C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6F"/>
    <w:rsid w:val="00003F08"/>
    <w:rsid w:val="002C1B75"/>
    <w:rsid w:val="00616013"/>
    <w:rsid w:val="006C0E6F"/>
    <w:rsid w:val="00AB146D"/>
    <w:rsid w:val="00BD67AC"/>
    <w:rsid w:val="00CD416F"/>
    <w:rsid w:val="00D763DF"/>
    <w:rsid w:val="00E0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16E8"/>
  <w15:chartTrackingRefBased/>
  <w15:docId w15:val="{66F1BAFA-6E4B-461E-86B3-F6D08388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13"/>
    <w:rPr>
      <w:lang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BD6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6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AC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67AC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D67AC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eastAsia="ru-RU" w:bidi="ru-RU"/>
    </w:rPr>
  </w:style>
  <w:style w:type="character" w:customStyle="1" w:styleId="a4">
    <w:name w:val="Подзаголовок Знак"/>
    <w:basedOn w:val="a0"/>
    <w:link w:val="a3"/>
    <w:uiPriority w:val="11"/>
    <w:rsid w:val="00BD67A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D67AC"/>
    <w:rPr>
      <w:b/>
      <w:bCs/>
    </w:rPr>
  </w:style>
  <w:style w:type="paragraph" w:styleId="a6">
    <w:name w:val="No Spacing"/>
    <w:uiPriority w:val="1"/>
    <w:qFormat/>
    <w:rsid w:val="00BD67AC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BD67AC"/>
    <w:rPr>
      <w:i/>
      <w:iCs/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Волна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2022-12-26T08:57:00Z</dcterms:created>
  <dcterms:modified xsi:type="dcterms:W3CDTF">2023-01-12T10:17:00Z</dcterms:modified>
</cp:coreProperties>
</file>