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98" w:rsidRPr="002A3998" w:rsidRDefault="002A3998" w:rsidP="002A3998">
      <w:pPr>
        <w:pStyle w:val="c13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color w:val="FF0000"/>
          <w:sz w:val="40"/>
          <w:szCs w:val="40"/>
        </w:rPr>
      </w:pPr>
      <w:r w:rsidRPr="002A3998">
        <w:rPr>
          <w:color w:val="FF0000"/>
          <w:sz w:val="40"/>
          <w:szCs w:val="40"/>
        </w:rPr>
        <w:t>ОСОБЕННОСТИ  РЕЧЕВОГО РАЗВИТИЯ ДОШКОЛЬНИКОВ</w:t>
      </w:r>
    </w:p>
    <w:p w:rsidR="002A3998" w:rsidRDefault="002A3998" w:rsidP="00C34223">
      <w:pPr>
        <w:pStyle w:val="c1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4223" w:rsidRPr="00AE48FF" w:rsidRDefault="007137B7" w:rsidP="002A3998">
      <w:pPr>
        <w:pStyle w:val="c1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37B7">
        <w:rPr>
          <w:sz w:val="28"/>
          <w:szCs w:val="28"/>
        </w:rPr>
        <w:t>Семья – первая социальная общность, которая закладывает основы личностных качеств ребенка. Ни одна, даже самая лучшая педагогическая система, не может быть эффективна в полной мере, если в этой системе нет места семье.</w:t>
      </w:r>
    </w:p>
    <w:p w:rsidR="00C34223" w:rsidRPr="00AE48FF" w:rsidRDefault="007137B7" w:rsidP="002A3998">
      <w:pPr>
        <w:pStyle w:val="c1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c4"/>
          <w:i/>
          <w:iCs/>
          <w:color w:val="000000"/>
          <w:sz w:val="28"/>
          <w:szCs w:val="28"/>
        </w:rPr>
      </w:pPr>
      <w:r w:rsidRPr="007137B7">
        <w:rPr>
          <w:sz w:val="28"/>
          <w:szCs w:val="28"/>
        </w:rPr>
        <w:t xml:space="preserve"> Статья 44 Федерального закона РФ от29 декабря 2012 г. № 273-ФЗ «Об образовании в Российской Федерации» гласит о том,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  <w:r w:rsidR="00C34223" w:rsidRPr="00AE48FF">
        <w:rPr>
          <w:rStyle w:val="c4"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34223" w:rsidRPr="00AE48FF" w:rsidRDefault="00C34223" w:rsidP="002A3998">
      <w:pPr>
        <w:pStyle w:val="c1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8FF">
        <w:rPr>
          <w:rStyle w:val="c4"/>
          <w:i/>
          <w:iCs/>
          <w:color w:val="000000"/>
          <w:sz w:val="28"/>
          <w:szCs w:val="28"/>
        </w:rPr>
        <w:t>«Родители являются первыми педагогами.</w:t>
      </w:r>
    </w:p>
    <w:p w:rsidR="00C34223" w:rsidRPr="00AE48FF" w:rsidRDefault="00C34223" w:rsidP="002A3998">
      <w:pPr>
        <w:pStyle w:val="c1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8FF">
        <w:rPr>
          <w:rStyle w:val="c4"/>
          <w:i/>
          <w:iCs/>
          <w:color w:val="000000"/>
          <w:sz w:val="28"/>
          <w:szCs w:val="28"/>
        </w:rPr>
        <w:t>Они обязаны заложить первые основы физического, нравственного и интеллектуального развития личности ребенка в раннем возрасте»</w:t>
      </w:r>
    </w:p>
    <w:p w:rsidR="00C34223" w:rsidRPr="00AE48FF" w:rsidRDefault="00C34223" w:rsidP="002A3998">
      <w:pPr>
        <w:pStyle w:val="c1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8FF">
        <w:rPr>
          <w:rStyle w:val="c4"/>
          <w:i/>
          <w:iCs/>
          <w:color w:val="000000"/>
          <w:sz w:val="28"/>
          <w:szCs w:val="28"/>
        </w:rPr>
        <w:t xml:space="preserve">                                                                (Закон РФ «Об образовании», ст.18).</w:t>
      </w:r>
    </w:p>
    <w:p w:rsidR="007137B7" w:rsidRPr="007137B7" w:rsidRDefault="00AE48FF" w:rsidP="002A3998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48FF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Успешность работы педагога дошкольного образовательного учреждения (ДОУ) определяется не только методической грамотностью во взаимодействии с детьми, но и умением правильно организовать сотрудничество с родителями для эффективного решения учебно-воспитательных задач. Одним из приёмов налаживания контакта с семьями воспитанников является создание в детском саду родительского клуба. Обеспечение необходимого психолого-педагогического и методического сопровождения отношений родителей и детей дошкольного возраста. То есть открытые возможности для мам и пап задавать интересующие вопросы и получать на них ответы, оказание помощи в решении учебных задач</w:t>
      </w:r>
      <w:r w:rsidRPr="00AE48FF">
        <w:rPr>
          <w:rFonts w:ascii="Times New Roman" w:hAnsi="Times New Roman" w:cs="Times New Roman"/>
          <w:sz w:val="28"/>
          <w:szCs w:val="28"/>
        </w:rPr>
        <w:br/>
      </w:r>
      <w:r w:rsidRPr="00AE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137B7"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="007137B7"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137B7"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указывает, что </w:t>
      </w:r>
      <w:proofErr w:type="gramStart"/>
      <w:r w:rsidR="007137B7"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proofErr w:type="gramEnd"/>
      <w:r w:rsidR="007137B7"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непосредственно в образовательную деятельность является важным психолого-педагогическим условием успешной реализации основной образовательной программы ДОУ.</w:t>
      </w:r>
    </w:p>
    <w:p w:rsidR="007137B7" w:rsidRPr="00AE48FF" w:rsidRDefault="007137B7" w:rsidP="002A3998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семьи особенно возрастает при формировании личности детей с нарушением речи.</w:t>
      </w:r>
    </w:p>
    <w:p w:rsidR="007137B7" w:rsidRPr="007137B7" w:rsidRDefault="007137B7" w:rsidP="002A399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Специалисты дошкольного учреждения при условии грамотного построения взаимодействия имеют уникальную возможность систематического общения с семьей, близкого контакта с родителями, что раскрывает широчайшие возможности для организации совместной работы в триаде «семья – ребенок - детский сад».</w:t>
      </w:r>
    </w:p>
    <w:p w:rsidR="007137B7" w:rsidRPr="007137B7" w:rsidRDefault="007137B7" w:rsidP="002A399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 педагогический коллектив постоянно ставил и ставит перед собой цель: искать новые формы взаимодействия, наполнять их актуальным содержанием и преподносить его так, чтобы родители захотели ими воспользоваться.</w:t>
      </w:r>
    </w:p>
    <w:p w:rsidR="007137B7" w:rsidRPr="007137B7" w:rsidRDefault="007137B7" w:rsidP="002A399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7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Для того чтобы родители могли не только узнавать о том, чем занимается их ребенок в ДОУ, но и не посредственно участвовать в совместной с ним деятельности, а также получать комплексную поддержку и помощь в вопросах воспитания и развития детей, </w:t>
      </w:r>
      <w:r w:rsidR="00C34223" w:rsidRPr="00AE48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продолжает работу </w:t>
      </w:r>
      <w:r w:rsidR="00C34223" w:rsidRPr="00AE48F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семейный </w:t>
      </w:r>
      <w:r w:rsidRPr="00AE48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клуб для родителей «</w:t>
      </w:r>
      <w:r w:rsidR="00C34223" w:rsidRPr="00AE48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Компетентный родитель Евпатории</w:t>
      </w:r>
      <w:r w:rsidRPr="00AE48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2A3998" w:rsidRDefault="00C34223" w:rsidP="002A3998">
      <w:pPr>
        <w:shd w:val="clear" w:color="auto" w:fill="FFFFFF" w:themeFill="background1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34223" w:rsidRPr="007137B7" w:rsidRDefault="007137B7" w:rsidP="002A3998">
      <w:pPr>
        <w:shd w:val="clear" w:color="auto" w:fill="FFFFFF" w:themeFill="background1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в работе с родителями</w:t>
      </w:r>
      <w:r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повышение педагогических знаний, культуры взаимоотношений, активизация практических знаний и умений родителей в отношении воспитания детей, а также демократизация всех процессов воспитания и обучения детей в семье.</w:t>
      </w:r>
      <w:r w:rsidR="00C34223" w:rsidRPr="00AE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223" w:rsidRPr="00AE48FF">
        <w:rPr>
          <w:rFonts w:ascii="Times New Roman" w:hAnsi="Times New Roman" w:cs="Times New Roman"/>
          <w:sz w:val="28"/>
          <w:szCs w:val="28"/>
        </w:rPr>
        <w:t xml:space="preserve">Распространение знаний </w:t>
      </w:r>
      <w:r w:rsidR="00C34223" w:rsidRPr="00AE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родителей о проблемах воспитания и обучения. Активизация включенности родителей в работу детского сада.</w:t>
      </w:r>
    </w:p>
    <w:p w:rsidR="00C34223" w:rsidRPr="00AE48FF" w:rsidRDefault="00C34223" w:rsidP="002A39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37B7" w:rsidRPr="007137B7" w:rsidRDefault="007137B7" w:rsidP="002A39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общение с родителями благотворно отражается на взаимоотношениях родитель-педагог.</w:t>
      </w:r>
    </w:p>
    <w:p w:rsidR="007137B7" w:rsidRPr="007137B7" w:rsidRDefault="007137B7" w:rsidP="002A3998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мы провели анкетирование родителей, с целью выявления их заинтересованности в данных мероприятиях.</w:t>
      </w:r>
    </w:p>
    <w:p w:rsidR="00C34223" w:rsidRPr="00AE48FF" w:rsidRDefault="00C34223" w:rsidP="002A3998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октябре</w:t>
      </w:r>
      <w:r w:rsidR="007137B7"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первое </w:t>
      </w:r>
      <w:proofErr w:type="gramStart"/>
      <w:r w:rsidR="007137B7"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proofErr w:type="gramEnd"/>
      <w:r w:rsidR="007137B7"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для родителей «</w:t>
      </w:r>
      <w:r w:rsidRPr="00AE48F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гостиная»</w:t>
      </w:r>
      <w:r w:rsidR="007137B7"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37B7"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="007137B7"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посв</w:t>
      </w:r>
      <w:r w:rsidRPr="00AE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ящено проблеме -  формирования правильной речи. </w:t>
      </w:r>
    </w:p>
    <w:p w:rsidR="007137B7" w:rsidRPr="007137B7" w:rsidRDefault="007137B7" w:rsidP="002A3998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консультации выступали:</w:t>
      </w:r>
    </w:p>
    <w:p w:rsidR="007137B7" w:rsidRPr="007137B7" w:rsidRDefault="00C34223" w:rsidP="002A399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Гурина Я.А.</w:t>
      </w:r>
    </w:p>
    <w:p w:rsidR="007137B7" w:rsidRPr="007137B7" w:rsidRDefault="007137B7" w:rsidP="002A399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группы </w:t>
      </w:r>
      <w:r w:rsidR="00C34223" w:rsidRPr="00AE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«Радуга» Чернуха О.А.</w:t>
      </w:r>
    </w:p>
    <w:p w:rsidR="007137B7" w:rsidRPr="00AE48FF" w:rsidRDefault="002A3998" w:rsidP="002A399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C34223" w:rsidRPr="00AE48FF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 Черепанова Н.Н.</w:t>
      </w:r>
    </w:p>
    <w:p w:rsidR="007137B7" w:rsidRPr="007137B7" w:rsidRDefault="007137B7" w:rsidP="002A39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7B7" w:rsidRPr="00AE48FF" w:rsidRDefault="007137B7" w:rsidP="002A3998">
      <w:pPr>
        <w:pStyle w:val="a4"/>
        <w:shd w:val="clear" w:color="auto" w:fill="FFFFFF" w:themeFill="background1"/>
        <w:spacing w:after="135"/>
        <w:jc w:val="both"/>
        <w:rPr>
          <w:rFonts w:eastAsia="Times New Roman"/>
          <w:sz w:val="28"/>
          <w:szCs w:val="28"/>
          <w:lang w:eastAsia="ru-RU"/>
        </w:rPr>
      </w:pPr>
      <w:r w:rsidRPr="00AE48FF">
        <w:rPr>
          <w:sz w:val="28"/>
          <w:szCs w:val="28"/>
        </w:rPr>
        <w:br/>
      </w:r>
      <w:r w:rsidRPr="00AE48FF">
        <w:rPr>
          <w:rFonts w:eastAsia="Times New Roman"/>
          <w:sz w:val="28"/>
          <w:szCs w:val="28"/>
          <w:lang w:eastAsia="ru-RU"/>
        </w:rPr>
        <w:t>Формирование правильной речи – одна из основных задач дошкольного образования. Анализ практической ситуации, за последние годы, свидетельствует о том, что количество детей с отклонениями в речевом развитии постоянно растет. Не углубляясь в причины проблемы, следует отметить, что нарушения речи имеют целый ряд вредных последствий, которые могут выражаться в следующем:</w:t>
      </w:r>
    </w:p>
    <w:p w:rsidR="007137B7" w:rsidRPr="007137B7" w:rsidRDefault="007137B7" w:rsidP="002A399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в умственном развитии, т.к. речь не только обогащает мышление содержанием, но и формирует его.</w:t>
      </w:r>
    </w:p>
    <w:p w:rsidR="007137B7" w:rsidRPr="007137B7" w:rsidRDefault="007137B7" w:rsidP="002A399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психические переживания ребенка из-за недостатков своей речи (проявляющиеся уже к 5 годам).</w:t>
      </w:r>
    </w:p>
    <w:p w:rsidR="007137B7" w:rsidRPr="007137B7" w:rsidRDefault="007137B7" w:rsidP="002A399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в школьном обучении.</w:t>
      </w:r>
    </w:p>
    <w:p w:rsidR="007137B7" w:rsidRPr="007137B7" w:rsidRDefault="007137B7" w:rsidP="002A399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будущем – личные проблемы и ограничения в выборе профессии.</w:t>
      </w:r>
    </w:p>
    <w:p w:rsidR="00A47669" w:rsidRDefault="00AE48FF" w:rsidP="002A3998">
      <w:pPr>
        <w:shd w:val="clear" w:color="auto" w:fill="FFFFFF" w:themeFill="background1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137B7"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устранить недостатки речи в дошкольном возрасте, до того, как они превратятся в стойкий сложный дефект, т.к. речь ребенка в этот период развивается наиболее интенсивно, а главное – наиболее податлива и </w:t>
      </w:r>
      <w:r w:rsidR="007137B7"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гибка. Мы не должны упускать благоприятное время. Необходимо искать наиболее эффективные и интересные формы работы</w:t>
      </w:r>
      <w:r w:rsidRPr="00AE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Основная цель </w:t>
      </w:r>
      <w:r w:rsidR="007137B7" w:rsidRPr="0071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– оказание своевременной, комплексной помощи детям в преодолении речевых нарушений.</w:t>
      </w:r>
      <w:r w:rsidR="00C34223" w:rsidRPr="00AE4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</w:t>
      </w:r>
      <w:r w:rsidRPr="00AE48FF">
        <w:rPr>
          <w:rFonts w:ascii="Times New Roman" w:hAnsi="Times New Roman" w:cs="Times New Roman"/>
          <w:sz w:val="28"/>
          <w:szCs w:val="28"/>
          <w:shd w:val="clear" w:color="auto" w:fill="FFFFFF"/>
        </w:rPr>
        <w:t>-логопед</w:t>
      </w:r>
      <w:r w:rsidR="002A3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отвечали</w:t>
      </w:r>
      <w:r w:rsidR="00C34223" w:rsidRPr="00AE4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вопросы родителей. </w:t>
      </w:r>
      <w:r w:rsidR="00C34223" w:rsidRPr="00AE48FF">
        <w:rPr>
          <w:rStyle w:val="a5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«Закономерности развития речи детей. Нарушения произношения, причины и методы предупреждения речевого недоразвития детей раннего и младшего дошкольного возраста», «Если ваш ребенок плохо говорит», «Ваш ребенок идет в логопедическую группу»</w:t>
      </w:r>
      <w:r w:rsidR="00C34223" w:rsidRPr="00AE4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137B7" w:rsidRPr="007137B7" w:rsidRDefault="00C34223" w:rsidP="002A3998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8FF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с удовольствием играли, выполняли различные упражнения, получали   практические рекомендации. Педагог-психолог познакомила родителей с психологическими особенностями детей с речевыми нарушениями. Учителя-логопеды  рассказали о видах нарушения звукопроизношения  и причинах их возникновения</w:t>
      </w:r>
    </w:p>
    <w:p w:rsidR="0008614C" w:rsidRPr="00AE48FF" w:rsidRDefault="0008614C" w:rsidP="002A399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08614C" w:rsidRPr="00AE48FF" w:rsidSect="001E0367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585F"/>
    <w:multiLevelType w:val="multilevel"/>
    <w:tmpl w:val="04B6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70E39"/>
    <w:multiLevelType w:val="multilevel"/>
    <w:tmpl w:val="8256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30632"/>
    <w:multiLevelType w:val="multilevel"/>
    <w:tmpl w:val="BCB0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7B"/>
    <w:rsid w:val="0008614C"/>
    <w:rsid w:val="001E0367"/>
    <w:rsid w:val="002A3998"/>
    <w:rsid w:val="007137B7"/>
    <w:rsid w:val="00A47669"/>
    <w:rsid w:val="00AE48FF"/>
    <w:rsid w:val="00C34223"/>
    <w:rsid w:val="00E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37B7"/>
  </w:style>
  <w:style w:type="character" w:styleId="a3">
    <w:name w:val="Hyperlink"/>
    <w:basedOn w:val="a0"/>
    <w:uiPriority w:val="99"/>
    <w:semiHidden/>
    <w:unhideWhenUsed/>
    <w:rsid w:val="007137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37B7"/>
    <w:rPr>
      <w:rFonts w:ascii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1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37B7"/>
  </w:style>
  <w:style w:type="character" w:styleId="a5">
    <w:name w:val="Emphasis"/>
    <w:basedOn w:val="a0"/>
    <w:uiPriority w:val="20"/>
    <w:qFormat/>
    <w:rsid w:val="00C342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37B7"/>
  </w:style>
  <w:style w:type="character" w:styleId="a3">
    <w:name w:val="Hyperlink"/>
    <w:basedOn w:val="a0"/>
    <w:uiPriority w:val="99"/>
    <w:semiHidden/>
    <w:unhideWhenUsed/>
    <w:rsid w:val="007137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37B7"/>
    <w:rPr>
      <w:rFonts w:ascii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1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37B7"/>
  </w:style>
  <w:style w:type="character" w:styleId="a5">
    <w:name w:val="Emphasis"/>
    <w:basedOn w:val="a0"/>
    <w:uiPriority w:val="20"/>
    <w:qFormat/>
    <w:rsid w:val="00C34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dcterms:created xsi:type="dcterms:W3CDTF">2018-10-30T10:59:00Z</dcterms:created>
  <dcterms:modified xsi:type="dcterms:W3CDTF">2018-11-01T13:10:00Z</dcterms:modified>
</cp:coreProperties>
</file>